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5F" w:rsidRPr="007B436B" w:rsidRDefault="004C505F" w:rsidP="007B436B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中共郴州市委党校2013-2017年</w:t>
      </w:r>
      <w:r w:rsidR="007B436B">
        <w:rPr>
          <w:rFonts w:ascii="黑体" w:eastAsia="黑体" w:hAnsi="黑体" w:hint="eastAsia"/>
          <w:sz w:val="44"/>
          <w:szCs w:val="44"/>
        </w:rPr>
        <w:t>省</w:t>
      </w:r>
      <w:r>
        <w:rPr>
          <w:rFonts w:ascii="黑体" w:eastAsia="黑体" w:hAnsi="黑体" w:hint="eastAsia"/>
          <w:sz w:val="44"/>
          <w:szCs w:val="44"/>
        </w:rPr>
        <w:t>级</w:t>
      </w:r>
      <w:r w:rsidRPr="009C4EA7">
        <w:rPr>
          <w:rFonts w:ascii="黑体" w:eastAsia="黑体" w:hAnsi="黑体" w:hint="eastAsia"/>
          <w:sz w:val="44"/>
          <w:szCs w:val="44"/>
        </w:rPr>
        <w:t>课题</w:t>
      </w:r>
      <w:r>
        <w:rPr>
          <w:rFonts w:ascii="黑体" w:eastAsia="黑体" w:hAnsi="黑体" w:hint="eastAsia"/>
          <w:sz w:val="44"/>
          <w:szCs w:val="44"/>
        </w:rPr>
        <w:t>立项汇总表(3</w:t>
      </w:r>
      <w:r w:rsidR="007B436B">
        <w:rPr>
          <w:rFonts w:ascii="黑体" w:eastAsia="黑体" w:hAnsi="黑体" w:hint="eastAsia"/>
          <w:sz w:val="44"/>
          <w:szCs w:val="44"/>
        </w:rPr>
        <w:t>6</w:t>
      </w:r>
      <w:r>
        <w:rPr>
          <w:rFonts w:ascii="黑体" w:eastAsia="黑体" w:hAnsi="黑体" w:hint="eastAsia"/>
          <w:sz w:val="44"/>
          <w:szCs w:val="44"/>
        </w:rPr>
        <w:t>个)</w:t>
      </w:r>
    </w:p>
    <w:tbl>
      <w:tblPr>
        <w:tblStyle w:val="a3"/>
        <w:tblpPr w:leftFromText="180" w:rightFromText="180" w:vertAnchor="text" w:horzAnchor="margin" w:tblpXSpec="center" w:tblpY="788"/>
        <w:tblW w:w="12901" w:type="dxa"/>
        <w:tblLayout w:type="fixed"/>
        <w:tblLook w:val="04A0"/>
      </w:tblPr>
      <w:tblGrid>
        <w:gridCol w:w="956"/>
        <w:gridCol w:w="995"/>
        <w:gridCol w:w="1160"/>
        <w:gridCol w:w="5144"/>
        <w:gridCol w:w="2986"/>
        <w:gridCol w:w="1660"/>
      </w:tblGrid>
      <w:tr w:rsidR="004C505F" w:rsidRPr="003E3D03" w:rsidTr="007B436B">
        <w:trPr>
          <w:trHeight w:val="488"/>
        </w:trPr>
        <w:tc>
          <w:tcPr>
            <w:tcW w:w="956" w:type="dxa"/>
          </w:tcPr>
          <w:p w:rsidR="004C505F" w:rsidRPr="004C505F" w:rsidRDefault="004C505F" w:rsidP="007B436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C505F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95" w:type="dxa"/>
          </w:tcPr>
          <w:p w:rsidR="004C505F" w:rsidRPr="004C505F" w:rsidRDefault="004C505F" w:rsidP="007B436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C505F">
              <w:rPr>
                <w:rFonts w:asciiTheme="minorEastAsia" w:hAnsiTheme="minorEastAsia" w:hint="eastAsia"/>
                <w:b/>
                <w:sz w:val="24"/>
                <w:szCs w:val="24"/>
              </w:rPr>
              <w:t>年份</w:t>
            </w:r>
          </w:p>
        </w:tc>
        <w:tc>
          <w:tcPr>
            <w:tcW w:w="1160" w:type="dxa"/>
          </w:tcPr>
          <w:p w:rsidR="004C505F" w:rsidRPr="004C505F" w:rsidRDefault="004C505F" w:rsidP="007B436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C505F">
              <w:rPr>
                <w:rFonts w:asciiTheme="minorEastAsia" w:hAnsiTheme="minorEastAsia" w:hint="eastAsia"/>
                <w:b/>
                <w:sz w:val="24"/>
                <w:szCs w:val="24"/>
              </w:rPr>
              <w:t>主持人</w:t>
            </w:r>
          </w:p>
        </w:tc>
        <w:tc>
          <w:tcPr>
            <w:tcW w:w="5144" w:type="dxa"/>
          </w:tcPr>
          <w:p w:rsidR="004C505F" w:rsidRPr="004C505F" w:rsidRDefault="007B436B" w:rsidP="00570E0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           </w:t>
            </w:r>
            <w:r w:rsidR="004C505F" w:rsidRPr="004C505F">
              <w:rPr>
                <w:rFonts w:asciiTheme="minorEastAsia" w:hAnsiTheme="minorEastAsia" w:hint="eastAsia"/>
                <w:b/>
                <w:sz w:val="24"/>
                <w:szCs w:val="24"/>
              </w:rPr>
              <w:t>内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</w:t>
            </w:r>
            <w:r w:rsidR="004C505F" w:rsidRPr="004C505F">
              <w:rPr>
                <w:rFonts w:asciiTheme="minorEastAsia" w:hAnsiTheme="minorEastAsia" w:hint="eastAsia"/>
                <w:b/>
                <w:sz w:val="24"/>
                <w:szCs w:val="24"/>
              </w:rPr>
              <w:t>容</w:t>
            </w:r>
          </w:p>
        </w:tc>
        <w:tc>
          <w:tcPr>
            <w:tcW w:w="2986" w:type="dxa"/>
          </w:tcPr>
          <w:p w:rsidR="004C505F" w:rsidRPr="004C505F" w:rsidRDefault="004C505F" w:rsidP="007B436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C505F">
              <w:rPr>
                <w:rFonts w:asciiTheme="minorEastAsia" w:hAnsiTheme="minorEastAsia" w:hint="eastAsia"/>
                <w:b/>
                <w:sz w:val="24"/>
                <w:szCs w:val="24"/>
              </w:rPr>
              <w:t>级</w:t>
            </w:r>
            <w:r w:rsidR="007B436B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</w:t>
            </w:r>
            <w:r w:rsidRPr="004C505F">
              <w:rPr>
                <w:rFonts w:asciiTheme="minorEastAsia" w:hAnsiTheme="minorEastAsia" w:hint="eastAsia"/>
                <w:b/>
                <w:sz w:val="24"/>
                <w:szCs w:val="24"/>
              </w:rPr>
              <w:t>别</w:t>
            </w:r>
          </w:p>
        </w:tc>
        <w:tc>
          <w:tcPr>
            <w:tcW w:w="1660" w:type="dxa"/>
          </w:tcPr>
          <w:p w:rsidR="004C505F" w:rsidRPr="004C505F" w:rsidRDefault="004C505F" w:rsidP="007B436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C505F">
              <w:rPr>
                <w:rFonts w:asciiTheme="minorEastAsia" w:hAnsiTheme="minorEastAsia" w:hint="eastAsia"/>
                <w:b/>
                <w:sz w:val="24"/>
                <w:szCs w:val="24"/>
              </w:rPr>
              <w:t>立项号</w:t>
            </w:r>
          </w:p>
        </w:tc>
      </w:tr>
      <w:tr w:rsidR="007B436B" w:rsidRPr="003E3D03" w:rsidTr="007B436B">
        <w:trPr>
          <w:trHeight w:val="488"/>
        </w:trPr>
        <w:tc>
          <w:tcPr>
            <w:tcW w:w="956" w:type="dxa"/>
          </w:tcPr>
          <w:p w:rsidR="007B436B" w:rsidRPr="003E3D03" w:rsidRDefault="007B436B" w:rsidP="007B43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7B436B" w:rsidRPr="003E3D03" w:rsidRDefault="007B436B" w:rsidP="007B43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160" w:type="dxa"/>
          </w:tcPr>
          <w:p w:rsidR="007B436B" w:rsidRPr="003E3D03" w:rsidRDefault="007B436B" w:rsidP="007B436B">
            <w:pPr>
              <w:widowControl/>
              <w:jc w:val="center"/>
              <w:textAlignment w:val="top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李甫生</w:t>
            </w:r>
          </w:p>
        </w:tc>
        <w:tc>
          <w:tcPr>
            <w:tcW w:w="5144" w:type="dxa"/>
          </w:tcPr>
          <w:p w:rsidR="007B436B" w:rsidRPr="003E3D03" w:rsidRDefault="007B436B" w:rsidP="007B436B">
            <w:pPr>
              <w:widowControl/>
              <w:jc w:val="left"/>
              <w:textAlignment w:val="top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中国共产党组织规模问题研究</w:t>
            </w:r>
          </w:p>
        </w:tc>
        <w:tc>
          <w:tcPr>
            <w:tcW w:w="2986" w:type="dxa"/>
            <w:vAlign w:val="center"/>
          </w:tcPr>
          <w:p w:rsidR="007B436B" w:rsidRPr="003E3D03" w:rsidRDefault="007B436B" w:rsidP="007B436B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省哲学社科规划课题</w:t>
            </w:r>
          </w:p>
        </w:tc>
        <w:tc>
          <w:tcPr>
            <w:tcW w:w="1660" w:type="dxa"/>
          </w:tcPr>
          <w:p w:rsidR="007B436B" w:rsidRPr="003E3D03" w:rsidRDefault="007B436B" w:rsidP="007B436B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13YBA323</w:t>
            </w:r>
          </w:p>
        </w:tc>
      </w:tr>
      <w:tr w:rsidR="007B436B" w:rsidRPr="003E3D03" w:rsidTr="007B436B">
        <w:trPr>
          <w:trHeight w:val="488"/>
        </w:trPr>
        <w:tc>
          <w:tcPr>
            <w:tcW w:w="956" w:type="dxa"/>
          </w:tcPr>
          <w:p w:rsidR="007B436B" w:rsidRPr="003E3D03" w:rsidRDefault="007B436B" w:rsidP="007B43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:rsidR="007B436B" w:rsidRPr="003E3D03" w:rsidRDefault="007B436B" w:rsidP="007B43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160" w:type="dxa"/>
            <w:vAlign w:val="center"/>
          </w:tcPr>
          <w:p w:rsidR="007B436B" w:rsidRPr="003E3D03" w:rsidRDefault="007B436B" w:rsidP="007B436B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唐中明</w:t>
            </w:r>
          </w:p>
        </w:tc>
        <w:tc>
          <w:tcPr>
            <w:tcW w:w="5144" w:type="dxa"/>
            <w:vAlign w:val="center"/>
          </w:tcPr>
          <w:p w:rsidR="007B436B" w:rsidRPr="003E3D03" w:rsidRDefault="007B436B" w:rsidP="007B436B">
            <w:pPr>
              <w:spacing w:line="30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湖南两型社会建设示范点科技创新机制研究——以郴资桂示范点为视角</w:t>
            </w:r>
          </w:p>
        </w:tc>
        <w:tc>
          <w:tcPr>
            <w:tcW w:w="2986" w:type="dxa"/>
            <w:vAlign w:val="center"/>
          </w:tcPr>
          <w:p w:rsidR="007B436B" w:rsidRPr="003E3D03" w:rsidRDefault="007B436B" w:rsidP="007B436B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湖南省科技厅课题</w:t>
            </w:r>
          </w:p>
        </w:tc>
        <w:tc>
          <w:tcPr>
            <w:tcW w:w="1660" w:type="dxa"/>
          </w:tcPr>
          <w:p w:rsidR="007B436B" w:rsidRPr="003E3D03" w:rsidRDefault="007B436B" w:rsidP="007B436B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2013ZK043</w:t>
            </w:r>
          </w:p>
        </w:tc>
      </w:tr>
      <w:tr w:rsidR="00DA5281" w:rsidRPr="003E3D03" w:rsidTr="00F00335">
        <w:trPr>
          <w:trHeight w:val="488"/>
        </w:trPr>
        <w:tc>
          <w:tcPr>
            <w:tcW w:w="956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995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160" w:type="dxa"/>
            <w:vAlign w:val="center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刘少华</w:t>
            </w:r>
          </w:p>
        </w:tc>
        <w:tc>
          <w:tcPr>
            <w:tcW w:w="5144" w:type="dxa"/>
            <w:vAlign w:val="center"/>
          </w:tcPr>
          <w:p w:rsidR="00DA5281" w:rsidRPr="003E3D03" w:rsidRDefault="00DA5281" w:rsidP="00DA5281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美丽中国视域下的生态文明城市建设研究——以郴州为例</w:t>
            </w:r>
          </w:p>
        </w:tc>
        <w:tc>
          <w:tcPr>
            <w:tcW w:w="2986" w:type="dxa"/>
            <w:vAlign w:val="center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省党校社科规划课题</w:t>
            </w:r>
          </w:p>
        </w:tc>
        <w:tc>
          <w:tcPr>
            <w:tcW w:w="1660" w:type="dxa"/>
            <w:vAlign w:val="center"/>
          </w:tcPr>
          <w:p w:rsidR="00DA5281" w:rsidRPr="003E3D03" w:rsidRDefault="00DA5281" w:rsidP="00DA5281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3E3D03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2013B32</w:t>
            </w:r>
          </w:p>
        </w:tc>
      </w:tr>
      <w:tr w:rsidR="00DA5281" w:rsidRPr="003E3D03" w:rsidTr="00F00335">
        <w:trPr>
          <w:trHeight w:val="488"/>
        </w:trPr>
        <w:tc>
          <w:tcPr>
            <w:tcW w:w="956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160" w:type="dxa"/>
            <w:vAlign w:val="center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邓云峰</w:t>
            </w:r>
          </w:p>
        </w:tc>
        <w:tc>
          <w:tcPr>
            <w:tcW w:w="5144" w:type="dxa"/>
            <w:vAlign w:val="center"/>
          </w:tcPr>
          <w:p w:rsidR="00DA5281" w:rsidRPr="003E3D03" w:rsidRDefault="00DA5281" w:rsidP="00DA5281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郴州特困区生态补偿机制建设研究——以桂东县为例</w:t>
            </w:r>
          </w:p>
        </w:tc>
        <w:tc>
          <w:tcPr>
            <w:tcW w:w="2986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省党校社科规划课题</w:t>
            </w:r>
          </w:p>
        </w:tc>
        <w:tc>
          <w:tcPr>
            <w:tcW w:w="1660" w:type="dxa"/>
            <w:vAlign w:val="center"/>
          </w:tcPr>
          <w:p w:rsidR="00DA5281" w:rsidRPr="003E3D03" w:rsidRDefault="00DA5281" w:rsidP="00DA5281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3E3D03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2013B33</w:t>
            </w:r>
          </w:p>
        </w:tc>
      </w:tr>
      <w:tr w:rsidR="00DA5281" w:rsidRPr="003E3D03" w:rsidTr="007B436B">
        <w:trPr>
          <w:trHeight w:val="488"/>
        </w:trPr>
        <w:tc>
          <w:tcPr>
            <w:tcW w:w="956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995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160" w:type="dxa"/>
            <w:vAlign w:val="center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李甫生</w:t>
            </w:r>
          </w:p>
        </w:tc>
        <w:tc>
          <w:tcPr>
            <w:tcW w:w="5144" w:type="dxa"/>
            <w:vAlign w:val="center"/>
          </w:tcPr>
          <w:p w:rsidR="00DA5281" w:rsidRPr="003E3D03" w:rsidRDefault="00DA5281" w:rsidP="00DA5281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城乡结合部村民的再组织化——以郴州市为例</w:t>
            </w:r>
          </w:p>
        </w:tc>
        <w:tc>
          <w:tcPr>
            <w:tcW w:w="2986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省党校社科规划课题</w:t>
            </w:r>
          </w:p>
        </w:tc>
        <w:tc>
          <w:tcPr>
            <w:tcW w:w="1660" w:type="dxa"/>
            <w:vAlign w:val="center"/>
          </w:tcPr>
          <w:p w:rsidR="00DA5281" w:rsidRPr="003E3D03" w:rsidRDefault="00DA5281" w:rsidP="00DA5281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3E3D03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2013C30</w:t>
            </w:r>
          </w:p>
        </w:tc>
      </w:tr>
      <w:tr w:rsidR="00DA5281" w:rsidRPr="003E3D03" w:rsidTr="007B436B">
        <w:trPr>
          <w:trHeight w:val="488"/>
        </w:trPr>
        <w:tc>
          <w:tcPr>
            <w:tcW w:w="956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995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160" w:type="dxa"/>
            <w:vAlign w:val="center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阳芬</w:t>
            </w:r>
          </w:p>
        </w:tc>
        <w:tc>
          <w:tcPr>
            <w:tcW w:w="5144" w:type="dxa"/>
            <w:vAlign w:val="center"/>
          </w:tcPr>
          <w:p w:rsidR="00DA5281" w:rsidRPr="003E3D03" w:rsidRDefault="00DA5281" w:rsidP="00DA5281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社会工作介入农民工婚姻问题研究</w:t>
            </w:r>
          </w:p>
        </w:tc>
        <w:tc>
          <w:tcPr>
            <w:tcW w:w="2986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省党校社科规划课题</w:t>
            </w:r>
          </w:p>
        </w:tc>
        <w:tc>
          <w:tcPr>
            <w:tcW w:w="1660" w:type="dxa"/>
            <w:vAlign w:val="center"/>
          </w:tcPr>
          <w:p w:rsidR="00DA5281" w:rsidRPr="003E3D03" w:rsidRDefault="00DA5281" w:rsidP="00DA5281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3E3D03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2013C31</w:t>
            </w:r>
          </w:p>
        </w:tc>
      </w:tr>
      <w:tr w:rsidR="00DA5281" w:rsidRPr="003E3D03" w:rsidTr="007B436B">
        <w:trPr>
          <w:trHeight w:val="488"/>
        </w:trPr>
        <w:tc>
          <w:tcPr>
            <w:tcW w:w="956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995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160" w:type="dxa"/>
            <w:vAlign w:val="center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龙媛</w:t>
            </w:r>
          </w:p>
        </w:tc>
        <w:tc>
          <w:tcPr>
            <w:tcW w:w="5144" w:type="dxa"/>
            <w:vAlign w:val="center"/>
          </w:tcPr>
          <w:p w:rsidR="00DA5281" w:rsidRPr="003E3D03" w:rsidRDefault="00DA5281" w:rsidP="00DA5281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规范信息时代的网络反腐</w:t>
            </w:r>
          </w:p>
        </w:tc>
        <w:tc>
          <w:tcPr>
            <w:tcW w:w="2986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省党校社科规划课题</w:t>
            </w:r>
          </w:p>
        </w:tc>
        <w:tc>
          <w:tcPr>
            <w:tcW w:w="1660" w:type="dxa"/>
            <w:vAlign w:val="center"/>
          </w:tcPr>
          <w:p w:rsidR="00DA5281" w:rsidRPr="003E3D03" w:rsidRDefault="00DA5281" w:rsidP="00DA5281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3E3D03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2013C32</w:t>
            </w:r>
          </w:p>
        </w:tc>
      </w:tr>
      <w:tr w:rsidR="00DA5281" w:rsidRPr="003E3D03" w:rsidTr="00F00335">
        <w:trPr>
          <w:trHeight w:val="511"/>
        </w:trPr>
        <w:tc>
          <w:tcPr>
            <w:tcW w:w="956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995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160" w:type="dxa"/>
          </w:tcPr>
          <w:p w:rsidR="00DA5281" w:rsidRPr="003E3D03" w:rsidRDefault="00DA5281" w:rsidP="00DA5281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3D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陈满雄</w:t>
            </w:r>
          </w:p>
        </w:tc>
        <w:tc>
          <w:tcPr>
            <w:tcW w:w="5144" w:type="dxa"/>
          </w:tcPr>
          <w:p w:rsidR="00DA5281" w:rsidRPr="003E3D03" w:rsidRDefault="00DA5281" w:rsidP="00DA5281">
            <w:pPr>
              <w:widowControl/>
              <w:jc w:val="left"/>
              <w:textAlignment w:val="top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信任危机背景下政府统计公信力提升的路径研究</w:t>
            </w:r>
          </w:p>
        </w:tc>
        <w:tc>
          <w:tcPr>
            <w:tcW w:w="2986" w:type="dxa"/>
          </w:tcPr>
          <w:p w:rsidR="00DA5281" w:rsidRPr="003E3D03" w:rsidRDefault="00DA5281" w:rsidP="00DA5281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3D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省统计学会课题</w:t>
            </w:r>
          </w:p>
        </w:tc>
        <w:tc>
          <w:tcPr>
            <w:tcW w:w="1660" w:type="dxa"/>
          </w:tcPr>
          <w:p w:rsidR="00DA5281" w:rsidRPr="003E3D03" w:rsidRDefault="00DA5281" w:rsidP="00DA5281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3D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2013B28</w:t>
            </w:r>
          </w:p>
        </w:tc>
      </w:tr>
      <w:tr w:rsidR="00DA5281" w:rsidRPr="003E3D03" w:rsidTr="00F00335">
        <w:trPr>
          <w:trHeight w:val="488"/>
        </w:trPr>
        <w:tc>
          <w:tcPr>
            <w:tcW w:w="956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995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160" w:type="dxa"/>
          </w:tcPr>
          <w:p w:rsidR="00DA5281" w:rsidRPr="003E3D03" w:rsidRDefault="00DA5281" w:rsidP="00DA5281">
            <w:pPr>
              <w:widowControl/>
              <w:jc w:val="center"/>
              <w:textAlignment w:val="top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刘少华</w:t>
            </w:r>
          </w:p>
        </w:tc>
        <w:tc>
          <w:tcPr>
            <w:tcW w:w="5144" w:type="dxa"/>
          </w:tcPr>
          <w:p w:rsidR="00DA5281" w:rsidRPr="003E3D03" w:rsidRDefault="00DA5281" w:rsidP="00DA5281">
            <w:pPr>
              <w:widowControl/>
              <w:jc w:val="left"/>
              <w:textAlignment w:val="top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湘南承接产业转移示范区创新型经济发展研究——以郴州为视角</w:t>
            </w:r>
          </w:p>
        </w:tc>
        <w:tc>
          <w:tcPr>
            <w:tcW w:w="2986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省党校社科规划课题</w:t>
            </w:r>
          </w:p>
        </w:tc>
        <w:tc>
          <w:tcPr>
            <w:tcW w:w="1660" w:type="dxa"/>
            <w:vAlign w:val="bottom"/>
          </w:tcPr>
          <w:p w:rsidR="00DA5281" w:rsidRPr="003E3D03" w:rsidRDefault="00DA5281" w:rsidP="00DA528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E3D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2014B41</w:t>
            </w:r>
          </w:p>
        </w:tc>
      </w:tr>
      <w:tr w:rsidR="00DA5281" w:rsidRPr="003E3D03" w:rsidTr="007B436B">
        <w:trPr>
          <w:trHeight w:val="488"/>
        </w:trPr>
        <w:tc>
          <w:tcPr>
            <w:tcW w:w="956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995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160" w:type="dxa"/>
          </w:tcPr>
          <w:p w:rsidR="00DA5281" w:rsidRPr="003E3D03" w:rsidRDefault="00DA5281" w:rsidP="00DA5281">
            <w:pPr>
              <w:widowControl/>
              <w:jc w:val="center"/>
              <w:textAlignment w:val="top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邓云峰</w:t>
            </w:r>
          </w:p>
        </w:tc>
        <w:tc>
          <w:tcPr>
            <w:tcW w:w="5144" w:type="dxa"/>
          </w:tcPr>
          <w:p w:rsidR="00DA5281" w:rsidRPr="003E3D03" w:rsidRDefault="00DA5281" w:rsidP="00DA5281">
            <w:pPr>
              <w:widowControl/>
              <w:jc w:val="left"/>
              <w:textAlignment w:val="top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湘赣省际边界特困区经济合作发展研究</w:t>
            </w:r>
          </w:p>
        </w:tc>
        <w:tc>
          <w:tcPr>
            <w:tcW w:w="2986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省党校社科规划课题</w:t>
            </w:r>
          </w:p>
        </w:tc>
        <w:tc>
          <w:tcPr>
            <w:tcW w:w="1660" w:type="dxa"/>
            <w:vAlign w:val="bottom"/>
          </w:tcPr>
          <w:p w:rsidR="00DA5281" w:rsidRPr="003E3D03" w:rsidRDefault="00DA5281" w:rsidP="00DA528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E3D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2014B42</w:t>
            </w:r>
          </w:p>
        </w:tc>
      </w:tr>
      <w:tr w:rsidR="00DA5281" w:rsidRPr="003E3D03" w:rsidTr="007B436B">
        <w:trPr>
          <w:trHeight w:val="488"/>
        </w:trPr>
        <w:tc>
          <w:tcPr>
            <w:tcW w:w="956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995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160" w:type="dxa"/>
          </w:tcPr>
          <w:p w:rsidR="00DA5281" w:rsidRPr="003E3D03" w:rsidRDefault="00DA5281" w:rsidP="00DA5281">
            <w:pPr>
              <w:widowControl/>
              <w:jc w:val="center"/>
              <w:textAlignment w:val="top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李甫生</w:t>
            </w:r>
          </w:p>
        </w:tc>
        <w:tc>
          <w:tcPr>
            <w:tcW w:w="5144" w:type="dxa"/>
          </w:tcPr>
          <w:p w:rsidR="00DA5281" w:rsidRPr="003E3D03" w:rsidRDefault="00DA5281" w:rsidP="00DA5281">
            <w:pPr>
              <w:widowControl/>
              <w:jc w:val="left"/>
              <w:textAlignment w:val="top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中国共产党组织规模问题研究</w:t>
            </w:r>
          </w:p>
        </w:tc>
        <w:tc>
          <w:tcPr>
            <w:tcW w:w="2986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省党校社科规划课题</w:t>
            </w:r>
          </w:p>
        </w:tc>
        <w:tc>
          <w:tcPr>
            <w:tcW w:w="1660" w:type="dxa"/>
            <w:vAlign w:val="bottom"/>
          </w:tcPr>
          <w:p w:rsidR="00DA5281" w:rsidRPr="003E3D03" w:rsidRDefault="00DA5281" w:rsidP="00DA528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E3D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2014A27</w:t>
            </w:r>
          </w:p>
        </w:tc>
      </w:tr>
      <w:tr w:rsidR="00DA5281" w:rsidRPr="003E3D03" w:rsidTr="007B436B">
        <w:trPr>
          <w:trHeight w:val="488"/>
        </w:trPr>
        <w:tc>
          <w:tcPr>
            <w:tcW w:w="956" w:type="dxa"/>
          </w:tcPr>
          <w:p w:rsidR="00DA5281" w:rsidRPr="004C505F" w:rsidRDefault="00DA5281" w:rsidP="00DA528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C505F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995" w:type="dxa"/>
          </w:tcPr>
          <w:p w:rsidR="00DA5281" w:rsidRPr="004C505F" w:rsidRDefault="00DA5281" w:rsidP="00DA528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C505F">
              <w:rPr>
                <w:rFonts w:asciiTheme="minorEastAsia" w:hAnsiTheme="minorEastAsia" w:hint="eastAsia"/>
                <w:b/>
                <w:sz w:val="24"/>
                <w:szCs w:val="24"/>
              </w:rPr>
              <w:t>年份</w:t>
            </w:r>
          </w:p>
        </w:tc>
        <w:tc>
          <w:tcPr>
            <w:tcW w:w="1160" w:type="dxa"/>
          </w:tcPr>
          <w:p w:rsidR="00DA5281" w:rsidRPr="004C505F" w:rsidRDefault="00DA5281" w:rsidP="00DA528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C505F">
              <w:rPr>
                <w:rFonts w:asciiTheme="minorEastAsia" w:hAnsiTheme="minorEastAsia" w:hint="eastAsia"/>
                <w:b/>
                <w:sz w:val="24"/>
                <w:szCs w:val="24"/>
              </w:rPr>
              <w:t>主持人</w:t>
            </w:r>
          </w:p>
        </w:tc>
        <w:tc>
          <w:tcPr>
            <w:tcW w:w="5144" w:type="dxa"/>
          </w:tcPr>
          <w:p w:rsidR="00DA5281" w:rsidRPr="004C505F" w:rsidRDefault="00DA5281" w:rsidP="00DA5281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C505F">
              <w:rPr>
                <w:rFonts w:asciiTheme="minorEastAsia" w:hAnsiTheme="minorEastAsia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2986" w:type="dxa"/>
          </w:tcPr>
          <w:p w:rsidR="00DA5281" w:rsidRPr="004C505F" w:rsidRDefault="00DA5281" w:rsidP="00DA528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C505F">
              <w:rPr>
                <w:rFonts w:asciiTheme="minorEastAsia" w:hAnsiTheme="minorEastAsia" w:hint="eastAsia"/>
                <w:b/>
                <w:sz w:val="24"/>
                <w:szCs w:val="24"/>
              </w:rPr>
              <w:t>级别</w:t>
            </w:r>
          </w:p>
        </w:tc>
        <w:tc>
          <w:tcPr>
            <w:tcW w:w="1660" w:type="dxa"/>
          </w:tcPr>
          <w:p w:rsidR="00DA5281" w:rsidRPr="004C505F" w:rsidRDefault="00DA5281" w:rsidP="00DA528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C505F">
              <w:rPr>
                <w:rFonts w:asciiTheme="minorEastAsia" w:hAnsiTheme="minorEastAsia" w:hint="eastAsia"/>
                <w:b/>
                <w:sz w:val="24"/>
                <w:szCs w:val="24"/>
              </w:rPr>
              <w:t>立项号</w:t>
            </w:r>
          </w:p>
        </w:tc>
      </w:tr>
      <w:tr w:rsidR="00DA5281" w:rsidRPr="003E3D03" w:rsidTr="007B436B">
        <w:trPr>
          <w:trHeight w:val="511"/>
        </w:trPr>
        <w:tc>
          <w:tcPr>
            <w:tcW w:w="956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995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160" w:type="dxa"/>
          </w:tcPr>
          <w:p w:rsidR="00DA5281" w:rsidRPr="003E3D03" w:rsidRDefault="00DA5281" w:rsidP="00DA5281">
            <w:pPr>
              <w:widowControl/>
              <w:jc w:val="center"/>
              <w:textAlignment w:val="top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李镇</w:t>
            </w:r>
          </w:p>
        </w:tc>
        <w:tc>
          <w:tcPr>
            <w:tcW w:w="5144" w:type="dxa"/>
          </w:tcPr>
          <w:p w:rsidR="00DA5281" w:rsidRPr="003E3D03" w:rsidRDefault="00DA5281" w:rsidP="00DA5281">
            <w:pPr>
              <w:widowControl/>
              <w:jc w:val="left"/>
              <w:textAlignment w:val="top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传统时期洞庭湖的水面管理对生态的影响</w:t>
            </w:r>
          </w:p>
        </w:tc>
        <w:tc>
          <w:tcPr>
            <w:tcW w:w="2986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省党校社科规划课题</w:t>
            </w:r>
          </w:p>
        </w:tc>
        <w:tc>
          <w:tcPr>
            <w:tcW w:w="1660" w:type="dxa"/>
            <w:vAlign w:val="bottom"/>
          </w:tcPr>
          <w:p w:rsidR="00DA5281" w:rsidRPr="003E3D03" w:rsidRDefault="00DA5281" w:rsidP="00DA528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E3D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2014B43</w:t>
            </w:r>
          </w:p>
        </w:tc>
      </w:tr>
      <w:tr w:rsidR="00DA5281" w:rsidRPr="003E3D03" w:rsidTr="007B436B">
        <w:trPr>
          <w:trHeight w:val="511"/>
        </w:trPr>
        <w:tc>
          <w:tcPr>
            <w:tcW w:w="956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995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2014</w:t>
            </w:r>
          </w:p>
        </w:tc>
        <w:tc>
          <w:tcPr>
            <w:tcW w:w="1160" w:type="dxa"/>
          </w:tcPr>
          <w:p w:rsidR="00DA5281" w:rsidRPr="003E3D03" w:rsidRDefault="00DA5281" w:rsidP="00DA5281">
            <w:pPr>
              <w:widowControl/>
              <w:jc w:val="center"/>
              <w:textAlignment w:val="top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刘政权</w:t>
            </w:r>
          </w:p>
        </w:tc>
        <w:tc>
          <w:tcPr>
            <w:tcW w:w="5144" w:type="dxa"/>
          </w:tcPr>
          <w:p w:rsidR="00DA5281" w:rsidRPr="003E3D03" w:rsidRDefault="00DA5281" w:rsidP="00DA5281">
            <w:pPr>
              <w:widowControl/>
              <w:jc w:val="left"/>
              <w:textAlignment w:val="top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积极推进协商民主广泛多层制度化发展</w:t>
            </w:r>
          </w:p>
        </w:tc>
        <w:tc>
          <w:tcPr>
            <w:tcW w:w="2986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省党校社科规划课题</w:t>
            </w:r>
          </w:p>
        </w:tc>
        <w:tc>
          <w:tcPr>
            <w:tcW w:w="1660" w:type="dxa"/>
            <w:vAlign w:val="bottom"/>
          </w:tcPr>
          <w:p w:rsidR="00DA5281" w:rsidRPr="003E3D03" w:rsidRDefault="00DA5281" w:rsidP="00DA528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E3D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2014A28</w:t>
            </w:r>
          </w:p>
        </w:tc>
      </w:tr>
      <w:tr w:rsidR="00DA5281" w:rsidRPr="003E3D03" w:rsidTr="007B436B">
        <w:trPr>
          <w:trHeight w:val="488"/>
        </w:trPr>
        <w:tc>
          <w:tcPr>
            <w:tcW w:w="956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995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160" w:type="dxa"/>
          </w:tcPr>
          <w:p w:rsidR="00DA5281" w:rsidRPr="003E3D03" w:rsidRDefault="00DA5281" w:rsidP="00DA5281">
            <w:pPr>
              <w:widowControl/>
              <w:jc w:val="center"/>
              <w:textAlignment w:val="top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阳芬</w:t>
            </w:r>
          </w:p>
        </w:tc>
        <w:tc>
          <w:tcPr>
            <w:tcW w:w="5144" w:type="dxa"/>
          </w:tcPr>
          <w:p w:rsidR="00DA5281" w:rsidRPr="003E3D03" w:rsidRDefault="00DA5281" w:rsidP="00DA5281">
            <w:pPr>
              <w:widowControl/>
              <w:jc w:val="left"/>
              <w:textAlignment w:val="top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农民工随迁子女社会融入问题研究——以郴州市为例</w:t>
            </w:r>
          </w:p>
        </w:tc>
        <w:tc>
          <w:tcPr>
            <w:tcW w:w="2986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省党校社科规划课题</w:t>
            </w:r>
          </w:p>
        </w:tc>
        <w:tc>
          <w:tcPr>
            <w:tcW w:w="1660" w:type="dxa"/>
            <w:vAlign w:val="bottom"/>
          </w:tcPr>
          <w:p w:rsidR="00DA5281" w:rsidRPr="003E3D03" w:rsidRDefault="00DA5281" w:rsidP="00DA528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E3D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2014C33</w:t>
            </w:r>
          </w:p>
        </w:tc>
      </w:tr>
      <w:tr w:rsidR="00DA5281" w:rsidRPr="003E3D03" w:rsidTr="00031B84">
        <w:trPr>
          <w:trHeight w:val="488"/>
        </w:trPr>
        <w:tc>
          <w:tcPr>
            <w:tcW w:w="956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995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160" w:type="dxa"/>
            <w:vAlign w:val="center"/>
          </w:tcPr>
          <w:p w:rsidR="00DA5281" w:rsidRPr="003E3D03" w:rsidRDefault="00DA5281" w:rsidP="00DA5281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谢开顺</w:t>
            </w:r>
          </w:p>
        </w:tc>
        <w:tc>
          <w:tcPr>
            <w:tcW w:w="5144" w:type="dxa"/>
            <w:vAlign w:val="center"/>
          </w:tcPr>
          <w:p w:rsidR="00DA5281" w:rsidRPr="003E3D03" w:rsidRDefault="00DA5281" w:rsidP="00DA5281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基层协商民主——以郴州协商民主的“嘉禾模式”为例</w:t>
            </w:r>
          </w:p>
        </w:tc>
        <w:tc>
          <w:tcPr>
            <w:tcW w:w="2986" w:type="dxa"/>
            <w:vAlign w:val="center"/>
          </w:tcPr>
          <w:p w:rsidR="00DA5281" w:rsidRPr="003E3D03" w:rsidRDefault="00DA5281" w:rsidP="00DA5281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省社会主义学院课题</w:t>
            </w:r>
          </w:p>
        </w:tc>
        <w:tc>
          <w:tcPr>
            <w:tcW w:w="1660" w:type="dxa"/>
          </w:tcPr>
          <w:p w:rsidR="00DA5281" w:rsidRPr="003E3D03" w:rsidRDefault="00DA5281" w:rsidP="00DA5281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XTKT201402</w:t>
            </w:r>
          </w:p>
        </w:tc>
      </w:tr>
      <w:tr w:rsidR="00DA5281" w:rsidRPr="003E3D03" w:rsidTr="00525A8A">
        <w:trPr>
          <w:trHeight w:val="511"/>
        </w:trPr>
        <w:tc>
          <w:tcPr>
            <w:tcW w:w="956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995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160" w:type="dxa"/>
            <w:vAlign w:val="center"/>
          </w:tcPr>
          <w:p w:rsidR="00DA5281" w:rsidRPr="003E3D03" w:rsidRDefault="00DA5281" w:rsidP="00DA5281">
            <w:pPr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孔勤</w:t>
            </w:r>
          </w:p>
        </w:tc>
        <w:tc>
          <w:tcPr>
            <w:tcW w:w="5144" w:type="dxa"/>
            <w:vAlign w:val="center"/>
          </w:tcPr>
          <w:p w:rsidR="00DA5281" w:rsidRPr="003E3D03" w:rsidRDefault="00DA5281" w:rsidP="00DA5281">
            <w:pPr>
              <w:spacing w:line="300" w:lineRule="exact"/>
              <w:ind w:leftChars="-3" w:left="-1" w:hangingChars="2" w:hanging="5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罗霄山脉连篇特困区乡村旅游与现代农业互补问题研究</w:t>
            </w:r>
          </w:p>
        </w:tc>
        <w:tc>
          <w:tcPr>
            <w:tcW w:w="2986" w:type="dxa"/>
            <w:vAlign w:val="center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省统计学会课题</w:t>
            </w:r>
          </w:p>
        </w:tc>
        <w:tc>
          <w:tcPr>
            <w:tcW w:w="1660" w:type="dxa"/>
          </w:tcPr>
          <w:p w:rsidR="00DA5281" w:rsidRPr="003E3D03" w:rsidRDefault="00DA5281" w:rsidP="00DA5281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2015C58</w:t>
            </w:r>
          </w:p>
        </w:tc>
      </w:tr>
      <w:tr w:rsidR="00DA5281" w:rsidRPr="003E3D03" w:rsidTr="007B436B">
        <w:trPr>
          <w:trHeight w:val="511"/>
        </w:trPr>
        <w:tc>
          <w:tcPr>
            <w:tcW w:w="956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995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160" w:type="dxa"/>
            <w:vAlign w:val="center"/>
          </w:tcPr>
          <w:p w:rsidR="00DA5281" w:rsidRPr="003E3D03" w:rsidRDefault="00DA5281" w:rsidP="00DA5281">
            <w:pPr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E3D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刘少华</w:t>
            </w:r>
          </w:p>
        </w:tc>
        <w:tc>
          <w:tcPr>
            <w:tcW w:w="5144" w:type="dxa"/>
            <w:vAlign w:val="center"/>
          </w:tcPr>
          <w:p w:rsidR="00DA5281" w:rsidRPr="003E3D03" w:rsidRDefault="00DA5281" w:rsidP="00DA5281">
            <w:pPr>
              <w:spacing w:line="26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郴州养生产业发展研究</w:t>
            </w:r>
          </w:p>
        </w:tc>
        <w:tc>
          <w:tcPr>
            <w:tcW w:w="2986" w:type="dxa"/>
            <w:vAlign w:val="center"/>
          </w:tcPr>
          <w:p w:rsidR="00DA5281" w:rsidRPr="003E3D03" w:rsidRDefault="00DA5281" w:rsidP="00DA5281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省党校社科规划课题</w:t>
            </w:r>
          </w:p>
        </w:tc>
        <w:tc>
          <w:tcPr>
            <w:tcW w:w="1660" w:type="dxa"/>
          </w:tcPr>
          <w:p w:rsidR="00DA5281" w:rsidRPr="003E3D03" w:rsidRDefault="00DA5281" w:rsidP="00DA5281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/>
                <w:sz w:val="24"/>
                <w:szCs w:val="24"/>
              </w:rPr>
              <w:t>2015B49</w:t>
            </w:r>
          </w:p>
        </w:tc>
      </w:tr>
      <w:tr w:rsidR="00DA5281" w:rsidRPr="003E3D03" w:rsidTr="007B436B">
        <w:trPr>
          <w:trHeight w:val="511"/>
        </w:trPr>
        <w:tc>
          <w:tcPr>
            <w:tcW w:w="956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995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160" w:type="dxa"/>
            <w:vAlign w:val="center"/>
          </w:tcPr>
          <w:p w:rsidR="00DA5281" w:rsidRPr="003E3D03" w:rsidRDefault="00DA5281" w:rsidP="00DA5281">
            <w:pPr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3D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邓云峰</w:t>
            </w:r>
          </w:p>
        </w:tc>
        <w:tc>
          <w:tcPr>
            <w:tcW w:w="5144" w:type="dxa"/>
            <w:vAlign w:val="center"/>
          </w:tcPr>
          <w:p w:rsidR="00DA5281" w:rsidRPr="003E3D03" w:rsidRDefault="00DA5281" w:rsidP="00DA5281">
            <w:pPr>
              <w:spacing w:line="300" w:lineRule="exact"/>
              <w:ind w:leftChars="-3" w:left="-1" w:hangingChars="2" w:hanging="5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3D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新型城镇化过程中农村转移人口土地问题研究——以郴州市为例</w:t>
            </w:r>
          </w:p>
        </w:tc>
        <w:tc>
          <w:tcPr>
            <w:tcW w:w="2986" w:type="dxa"/>
            <w:vAlign w:val="center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省党校社科规划课题</w:t>
            </w:r>
          </w:p>
        </w:tc>
        <w:tc>
          <w:tcPr>
            <w:tcW w:w="1660" w:type="dxa"/>
          </w:tcPr>
          <w:p w:rsidR="00DA5281" w:rsidRPr="003E3D03" w:rsidRDefault="00DA5281" w:rsidP="00DA5281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/>
                <w:sz w:val="24"/>
                <w:szCs w:val="24"/>
              </w:rPr>
              <w:t>2015B50</w:t>
            </w:r>
          </w:p>
        </w:tc>
      </w:tr>
      <w:tr w:rsidR="00DA5281" w:rsidRPr="003E3D03" w:rsidTr="00031B84">
        <w:trPr>
          <w:trHeight w:val="511"/>
        </w:trPr>
        <w:tc>
          <w:tcPr>
            <w:tcW w:w="956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995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160" w:type="dxa"/>
            <w:vAlign w:val="center"/>
          </w:tcPr>
          <w:p w:rsidR="00DA5281" w:rsidRPr="003E3D03" w:rsidRDefault="00DA5281" w:rsidP="00DA5281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李甫生</w:t>
            </w:r>
          </w:p>
          <w:p w:rsidR="00DA5281" w:rsidRPr="003E3D03" w:rsidRDefault="00DA5281" w:rsidP="00DA5281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center"/>
          </w:tcPr>
          <w:p w:rsidR="00DA5281" w:rsidRPr="003E3D03" w:rsidRDefault="00DA5281" w:rsidP="00DA5281">
            <w:pPr>
              <w:spacing w:line="34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当代社会思潮对基层思想文化的影响</w:t>
            </w:r>
          </w:p>
        </w:tc>
        <w:tc>
          <w:tcPr>
            <w:tcW w:w="2986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省党校社科规划课题</w:t>
            </w:r>
          </w:p>
        </w:tc>
        <w:tc>
          <w:tcPr>
            <w:tcW w:w="1660" w:type="dxa"/>
          </w:tcPr>
          <w:p w:rsidR="00DA5281" w:rsidRPr="003E3D03" w:rsidRDefault="00DA5281" w:rsidP="00DA5281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/>
                <w:sz w:val="24"/>
                <w:szCs w:val="24"/>
              </w:rPr>
              <w:t>2015A25</w:t>
            </w:r>
          </w:p>
        </w:tc>
      </w:tr>
      <w:tr w:rsidR="00DA5281" w:rsidRPr="003E3D03" w:rsidTr="00525A8A">
        <w:trPr>
          <w:trHeight w:val="511"/>
        </w:trPr>
        <w:tc>
          <w:tcPr>
            <w:tcW w:w="956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995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160" w:type="dxa"/>
            <w:vAlign w:val="center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E3D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刘亚萍</w:t>
            </w:r>
          </w:p>
          <w:p w:rsidR="00DA5281" w:rsidRPr="003E3D03" w:rsidRDefault="00DA5281" w:rsidP="00DA5281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144" w:type="dxa"/>
            <w:vAlign w:val="center"/>
          </w:tcPr>
          <w:p w:rsidR="00DA5281" w:rsidRPr="003E3D03" w:rsidRDefault="00DA5281" w:rsidP="00DA5281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市级党校学科建设研究</w:t>
            </w:r>
          </w:p>
        </w:tc>
        <w:tc>
          <w:tcPr>
            <w:tcW w:w="2986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省党校社科规划课题</w:t>
            </w:r>
          </w:p>
        </w:tc>
        <w:tc>
          <w:tcPr>
            <w:tcW w:w="1660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/>
                <w:sz w:val="24"/>
                <w:szCs w:val="24"/>
              </w:rPr>
              <w:t>2015A26</w:t>
            </w:r>
          </w:p>
        </w:tc>
      </w:tr>
      <w:tr w:rsidR="00DA5281" w:rsidRPr="003E3D03" w:rsidTr="007B436B">
        <w:trPr>
          <w:trHeight w:val="488"/>
        </w:trPr>
        <w:tc>
          <w:tcPr>
            <w:tcW w:w="956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995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160" w:type="dxa"/>
            <w:vAlign w:val="center"/>
          </w:tcPr>
          <w:p w:rsidR="00DA5281" w:rsidRPr="003E3D03" w:rsidRDefault="00DA5281" w:rsidP="00DA5281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谭礼塘</w:t>
            </w:r>
          </w:p>
          <w:p w:rsidR="00DA5281" w:rsidRPr="003E3D03" w:rsidRDefault="00DA5281" w:rsidP="00DA5281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center"/>
          </w:tcPr>
          <w:p w:rsidR="00DA5281" w:rsidRPr="003E3D03" w:rsidRDefault="00DA5281" w:rsidP="00DA5281">
            <w:pPr>
              <w:spacing w:line="34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公务员职务行为法律风险问题研究</w:t>
            </w:r>
          </w:p>
        </w:tc>
        <w:tc>
          <w:tcPr>
            <w:tcW w:w="2986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省党校社科规划课题</w:t>
            </w:r>
          </w:p>
        </w:tc>
        <w:tc>
          <w:tcPr>
            <w:tcW w:w="1660" w:type="dxa"/>
          </w:tcPr>
          <w:p w:rsidR="00DA5281" w:rsidRPr="003E3D03" w:rsidRDefault="00DA5281" w:rsidP="00DA5281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/>
                <w:sz w:val="24"/>
                <w:szCs w:val="24"/>
              </w:rPr>
              <w:t>2015A27</w:t>
            </w:r>
          </w:p>
        </w:tc>
      </w:tr>
      <w:tr w:rsidR="00DA5281" w:rsidRPr="003E3D03" w:rsidTr="007B436B">
        <w:trPr>
          <w:trHeight w:val="488"/>
        </w:trPr>
        <w:tc>
          <w:tcPr>
            <w:tcW w:w="956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995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160" w:type="dxa"/>
            <w:vAlign w:val="center"/>
          </w:tcPr>
          <w:p w:rsidR="00DA5281" w:rsidRPr="003E3D03" w:rsidRDefault="00DA5281" w:rsidP="00DA5281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龙媛</w:t>
            </w:r>
          </w:p>
        </w:tc>
        <w:tc>
          <w:tcPr>
            <w:tcW w:w="5144" w:type="dxa"/>
            <w:vAlign w:val="center"/>
          </w:tcPr>
          <w:p w:rsidR="00DA5281" w:rsidRPr="003E3D03" w:rsidRDefault="00DA5281" w:rsidP="00DA5281">
            <w:pPr>
              <w:spacing w:line="34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维权与维稳的困境与出路</w:t>
            </w:r>
          </w:p>
        </w:tc>
        <w:tc>
          <w:tcPr>
            <w:tcW w:w="2986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省党校社科规划课题</w:t>
            </w:r>
          </w:p>
        </w:tc>
        <w:tc>
          <w:tcPr>
            <w:tcW w:w="1660" w:type="dxa"/>
          </w:tcPr>
          <w:p w:rsidR="00DA5281" w:rsidRPr="003E3D03" w:rsidRDefault="00DA5281" w:rsidP="00DA5281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/>
                <w:sz w:val="24"/>
                <w:szCs w:val="24"/>
              </w:rPr>
              <w:t>2015C37</w:t>
            </w:r>
          </w:p>
        </w:tc>
      </w:tr>
      <w:tr w:rsidR="00DA5281" w:rsidRPr="003E3D03" w:rsidTr="007B436B">
        <w:trPr>
          <w:trHeight w:val="511"/>
        </w:trPr>
        <w:tc>
          <w:tcPr>
            <w:tcW w:w="956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995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160" w:type="dxa"/>
            <w:vAlign w:val="center"/>
          </w:tcPr>
          <w:p w:rsidR="00DA5281" w:rsidRPr="003E3D03" w:rsidRDefault="00DA5281" w:rsidP="00DA5281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孔勤</w:t>
            </w:r>
          </w:p>
          <w:p w:rsidR="00DA5281" w:rsidRPr="003E3D03" w:rsidRDefault="00DA5281" w:rsidP="00DA5281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center"/>
          </w:tcPr>
          <w:p w:rsidR="00DA5281" w:rsidRPr="003E3D03" w:rsidRDefault="00DA5281" w:rsidP="00DA5281">
            <w:pPr>
              <w:spacing w:line="26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郴州市产业结构升级问题研究</w:t>
            </w:r>
          </w:p>
        </w:tc>
        <w:tc>
          <w:tcPr>
            <w:tcW w:w="2986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省党校社科规划课题</w:t>
            </w:r>
          </w:p>
        </w:tc>
        <w:tc>
          <w:tcPr>
            <w:tcW w:w="1660" w:type="dxa"/>
          </w:tcPr>
          <w:p w:rsidR="00DA5281" w:rsidRPr="003E3D03" w:rsidRDefault="00DA5281" w:rsidP="00DA5281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/>
                <w:sz w:val="24"/>
                <w:szCs w:val="24"/>
              </w:rPr>
              <w:t>2015B51</w:t>
            </w:r>
          </w:p>
        </w:tc>
      </w:tr>
      <w:tr w:rsidR="00DA5281" w:rsidRPr="003E3D03" w:rsidTr="00AC7FE1">
        <w:trPr>
          <w:trHeight w:val="511"/>
        </w:trPr>
        <w:tc>
          <w:tcPr>
            <w:tcW w:w="956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995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160" w:type="dxa"/>
            <w:vAlign w:val="center"/>
          </w:tcPr>
          <w:p w:rsidR="00DA5281" w:rsidRPr="003E3D03" w:rsidRDefault="00DA5281" w:rsidP="00DA5281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唐中明</w:t>
            </w:r>
          </w:p>
        </w:tc>
        <w:tc>
          <w:tcPr>
            <w:tcW w:w="5144" w:type="dxa"/>
            <w:vAlign w:val="center"/>
          </w:tcPr>
          <w:p w:rsidR="00DA5281" w:rsidRPr="003E3D03" w:rsidRDefault="00DA5281" w:rsidP="00DA5281">
            <w:pPr>
              <w:spacing w:line="26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人民政协民主监督的理论基础研究</w:t>
            </w:r>
          </w:p>
        </w:tc>
        <w:tc>
          <w:tcPr>
            <w:tcW w:w="2986" w:type="dxa"/>
            <w:vAlign w:val="center"/>
          </w:tcPr>
          <w:p w:rsidR="00DA5281" w:rsidRPr="003E3D03" w:rsidRDefault="00DA5281" w:rsidP="00DA5281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省社会主义学院课题</w:t>
            </w:r>
          </w:p>
        </w:tc>
        <w:tc>
          <w:tcPr>
            <w:tcW w:w="1660" w:type="dxa"/>
          </w:tcPr>
          <w:p w:rsidR="00DA5281" w:rsidRPr="003E3D03" w:rsidRDefault="00DA5281" w:rsidP="00DA5281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XTKT201505</w:t>
            </w:r>
          </w:p>
        </w:tc>
      </w:tr>
      <w:tr w:rsidR="00DA5281" w:rsidRPr="003E3D03" w:rsidTr="007B436B">
        <w:trPr>
          <w:trHeight w:val="511"/>
        </w:trPr>
        <w:tc>
          <w:tcPr>
            <w:tcW w:w="956" w:type="dxa"/>
          </w:tcPr>
          <w:p w:rsidR="00DA5281" w:rsidRPr="004C505F" w:rsidRDefault="00DA5281" w:rsidP="00DA528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C505F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995" w:type="dxa"/>
          </w:tcPr>
          <w:p w:rsidR="00DA5281" w:rsidRPr="004C505F" w:rsidRDefault="00DA5281" w:rsidP="00DA528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C505F">
              <w:rPr>
                <w:rFonts w:asciiTheme="minorEastAsia" w:hAnsiTheme="minorEastAsia" w:hint="eastAsia"/>
                <w:b/>
                <w:sz w:val="24"/>
                <w:szCs w:val="24"/>
              </w:rPr>
              <w:t>年份</w:t>
            </w:r>
          </w:p>
        </w:tc>
        <w:tc>
          <w:tcPr>
            <w:tcW w:w="1160" w:type="dxa"/>
          </w:tcPr>
          <w:p w:rsidR="00DA5281" w:rsidRPr="004C505F" w:rsidRDefault="00DA5281" w:rsidP="00DA528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C505F">
              <w:rPr>
                <w:rFonts w:asciiTheme="minorEastAsia" w:hAnsiTheme="minorEastAsia" w:hint="eastAsia"/>
                <w:b/>
                <w:sz w:val="24"/>
                <w:szCs w:val="24"/>
              </w:rPr>
              <w:t>主持人</w:t>
            </w:r>
          </w:p>
        </w:tc>
        <w:tc>
          <w:tcPr>
            <w:tcW w:w="5144" w:type="dxa"/>
          </w:tcPr>
          <w:p w:rsidR="00DA5281" w:rsidRPr="004C505F" w:rsidRDefault="00DA5281" w:rsidP="00DA5281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C505F">
              <w:rPr>
                <w:rFonts w:asciiTheme="minorEastAsia" w:hAnsiTheme="minorEastAsia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2986" w:type="dxa"/>
          </w:tcPr>
          <w:p w:rsidR="00DA5281" w:rsidRPr="004C505F" w:rsidRDefault="00DA5281" w:rsidP="00DA528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C505F">
              <w:rPr>
                <w:rFonts w:asciiTheme="minorEastAsia" w:hAnsiTheme="minorEastAsia" w:hint="eastAsia"/>
                <w:b/>
                <w:sz w:val="24"/>
                <w:szCs w:val="24"/>
              </w:rPr>
              <w:t>级别</w:t>
            </w:r>
          </w:p>
        </w:tc>
        <w:tc>
          <w:tcPr>
            <w:tcW w:w="1660" w:type="dxa"/>
          </w:tcPr>
          <w:p w:rsidR="00DA5281" w:rsidRPr="004C505F" w:rsidRDefault="00DA5281" w:rsidP="00DA528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C505F">
              <w:rPr>
                <w:rFonts w:asciiTheme="minorEastAsia" w:hAnsiTheme="minorEastAsia" w:hint="eastAsia"/>
                <w:b/>
                <w:sz w:val="24"/>
                <w:szCs w:val="24"/>
              </w:rPr>
              <w:t>立项号</w:t>
            </w:r>
          </w:p>
        </w:tc>
      </w:tr>
      <w:tr w:rsidR="00DA5281" w:rsidRPr="003E3D03" w:rsidTr="00076E86">
        <w:trPr>
          <w:trHeight w:val="511"/>
        </w:trPr>
        <w:tc>
          <w:tcPr>
            <w:tcW w:w="956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995" w:type="dxa"/>
          </w:tcPr>
          <w:p w:rsidR="00DA5281" w:rsidRPr="001A6D23" w:rsidRDefault="00DA5281" w:rsidP="00DA5281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6D23">
              <w:rPr>
                <w:rFonts w:asciiTheme="minorEastAsia" w:hAnsiTheme="minorEastAsia" w:cs="Times New Roman" w:hint="eastAsia"/>
                <w:sz w:val="24"/>
                <w:szCs w:val="24"/>
              </w:rPr>
              <w:t>201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5</w:t>
            </w:r>
          </w:p>
        </w:tc>
        <w:tc>
          <w:tcPr>
            <w:tcW w:w="1160" w:type="dxa"/>
            <w:vAlign w:val="center"/>
          </w:tcPr>
          <w:p w:rsidR="00DA5281" w:rsidRPr="001A6D23" w:rsidRDefault="00DA5281" w:rsidP="00DA5281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6D23">
              <w:rPr>
                <w:rFonts w:asciiTheme="minorEastAsia" w:hAnsiTheme="minorEastAsia" w:cs="Times New Roman" w:hint="eastAsia"/>
                <w:sz w:val="24"/>
                <w:szCs w:val="24"/>
              </w:rPr>
              <w:t>朱力强</w:t>
            </w:r>
          </w:p>
        </w:tc>
        <w:tc>
          <w:tcPr>
            <w:tcW w:w="5144" w:type="dxa"/>
            <w:vAlign w:val="center"/>
          </w:tcPr>
          <w:p w:rsidR="00DA5281" w:rsidRPr="001A6D23" w:rsidRDefault="00DA5281" w:rsidP="00DA5281">
            <w:pPr>
              <w:spacing w:line="26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6D23">
              <w:rPr>
                <w:rFonts w:asciiTheme="minorEastAsia" w:hAnsiTheme="minorEastAsia" w:cs="Times New Roman" w:hint="eastAsia"/>
                <w:sz w:val="24"/>
                <w:szCs w:val="24"/>
              </w:rPr>
              <w:t>我国基层协商民主建设研究</w:t>
            </w:r>
          </w:p>
        </w:tc>
        <w:tc>
          <w:tcPr>
            <w:tcW w:w="2986" w:type="dxa"/>
          </w:tcPr>
          <w:p w:rsidR="00DA5281" w:rsidRPr="001A6D23" w:rsidRDefault="00DA5281" w:rsidP="00DA5281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省社会主义学院课题</w:t>
            </w:r>
          </w:p>
        </w:tc>
        <w:tc>
          <w:tcPr>
            <w:tcW w:w="1660" w:type="dxa"/>
          </w:tcPr>
          <w:p w:rsidR="00DA5281" w:rsidRPr="003E3D03" w:rsidRDefault="00DA5281" w:rsidP="00DA5281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XTKT201504</w:t>
            </w:r>
          </w:p>
        </w:tc>
      </w:tr>
      <w:tr w:rsidR="00DA5281" w:rsidRPr="003E3D03" w:rsidTr="00076E86">
        <w:trPr>
          <w:trHeight w:val="511"/>
        </w:trPr>
        <w:tc>
          <w:tcPr>
            <w:tcW w:w="956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995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2016</w:t>
            </w:r>
          </w:p>
        </w:tc>
        <w:tc>
          <w:tcPr>
            <w:tcW w:w="1160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李甫生</w:t>
            </w:r>
          </w:p>
        </w:tc>
        <w:tc>
          <w:tcPr>
            <w:tcW w:w="5144" w:type="dxa"/>
          </w:tcPr>
          <w:p w:rsidR="00DA5281" w:rsidRPr="003E3D03" w:rsidRDefault="00DA5281" w:rsidP="00DA528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互联网+党建”创新研究</w:t>
            </w:r>
          </w:p>
        </w:tc>
        <w:tc>
          <w:tcPr>
            <w:tcW w:w="2986" w:type="dxa"/>
          </w:tcPr>
          <w:p w:rsidR="00DA5281" w:rsidRPr="00A31C51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省哲学社会科学基金课题</w:t>
            </w:r>
          </w:p>
        </w:tc>
        <w:tc>
          <w:tcPr>
            <w:tcW w:w="1660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16ZXB08</w:t>
            </w:r>
          </w:p>
        </w:tc>
      </w:tr>
      <w:tr w:rsidR="00DA5281" w:rsidRPr="003E3D03" w:rsidTr="00076E86">
        <w:trPr>
          <w:trHeight w:val="511"/>
        </w:trPr>
        <w:tc>
          <w:tcPr>
            <w:tcW w:w="956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995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160" w:type="dxa"/>
            <w:vAlign w:val="center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刘少华</w:t>
            </w:r>
          </w:p>
        </w:tc>
        <w:tc>
          <w:tcPr>
            <w:tcW w:w="5144" w:type="dxa"/>
            <w:vAlign w:val="center"/>
          </w:tcPr>
          <w:p w:rsidR="00DA5281" w:rsidRPr="003E3D03" w:rsidRDefault="00DA5281" w:rsidP="00DA5281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“大众创业”背景下完善灵活就业人员社会保障问题研究——以郴州市为例</w:t>
            </w:r>
          </w:p>
        </w:tc>
        <w:tc>
          <w:tcPr>
            <w:tcW w:w="2986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省党校社科规划课题</w:t>
            </w:r>
          </w:p>
        </w:tc>
        <w:tc>
          <w:tcPr>
            <w:tcW w:w="1660" w:type="dxa"/>
            <w:vAlign w:val="center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2016DX128</w:t>
            </w:r>
          </w:p>
        </w:tc>
      </w:tr>
      <w:tr w:rsidR="00DA5281" w:rsidRPr="003E3D03" w:rsidTr="0023783D">
        <w:trPr>
          <w:trHeight w:val="511"/>
        </w:trPr>
        <w:tc>
          <w:tcPr>
            <w:tcW w:w="956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995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160" w:type="dxa"/>
            <w:vAlign w:val="center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邓云峰</w:t>
            </w:r>
          </w:p>
        </w:tc>
        <w:tc>
          <w:tcPr>
            <w:tcW w:w="5144" w:type="dxa"/>
            <w:vAlign w:val="center"/>
          </w:tcPr>
          <w:p w:rsidR="00DA5281" w:rsidRPr="003E3D03" w:rsidRDefault="00DA5281" w:rsidP="00DA5281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郴州市农业转移人口市民化公共成本分担机制研究</w:t>
            </w:r>
          </w:p>
        </w:tc>
        <w:tc>
          <w:tcPr>
            <w:tcW w:w="2986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省党校社科规划课题</w:t>
            </w:r>
          </w:p>
        </w:tc>
        <w:tc>
          <w:tcPr>
            <w:tcW w:w="1660" w:type="dxa"/>
            <w:vAlign w:val="center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2016DX129</w:t>
            </w:r>
          </w:p>
        </w:tc>
      </w:tr>
      <w:tr w:rsidR="00DA5281" w:rsidRPr="003E3D03" w:rsidTr="00076E86">
        <w:trPr>
          <w:trHeight w:val="511"/>
        </w:trPr>
        <w:tc>
          <w:tcPr>
            <w:tcW w:w="956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29</w:t>
            </w:r>
          </w:p>
        </w:tc>
        <w:tc>
          <w:tcPr>
            <w:tcW w:w="995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160" w:type="dxa"/>
            <w:vAlign w:val="center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李甫生</w:t>
            </w:r>
          </w:p>
        </w:tc>
        <w:tc>
          <w:tcPr>
            <w:tcW w:w="5144" w:type="dxa"/>
            <w:vAlign w:val="center"/>
          </w:tcPr>
          <w:p w:rsidR="00DA5281" w:rsidRPr="003E3D03" w:rsidRDefault="00DA5281" w:rsidP="00DA5281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郴州市防止“四风”问题反弹回潮对策研究</w:t>
            </w:r>
          </w:p>
        </w:tc>
        <w:tc>
          <w:tcPr>
            <w:tcW w:w="2986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省党校社科规划课题</w:t>
            </w:r>
          </w:p>
        </w:tc>
        <w:tc>
          <w:tcPr>
            <w:tcW w:w="1660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/>
                <w:sz w:val="24"/>
                <w:szCs w:val="24"/>
              </w:rPr>
              <w:t>2016DX130</w:t>
            </w:r>
          </w:p>
        </w:tc>
      </w:tr>
      <w:tr w:rsidR="00DA5281" w:rsidRPr="003E3D03" w:rsidTr="0023783D">
        <w:trPr>
          <w:trHeight w:val="511"/>
        </w:trPr>
        <w:tc>
          <w:tcPr>
            <w:tcW w:w="956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995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160" w:type="dxa"/>
            <w:vAlign w:val="center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李  镇</w:t>
            </w:r>
          </w:p>
        </w:tc>
        <w:tc>
          <w:tcPr>
            <w:tcW w:w="5144" w:type="dxa"/>
            <w:vAlign w:val="center"/>
          </w:tcPr>
          <w:p w:rsidR="00DA5281" w:rsidRPr="003E3D03" w:rsidRDefault="00DA5281" w:rsidP="00DA5281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“小城市病”及其防治研究</w:t>
            </w:r>
          </w:p>
        </w:tc>
        <w:tc>
          <w:tcPr>
            <w:tcW w:w="2986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省党校社科规划课题</w:t>
            </w:r>
          </w:p>
        </w:tc>
        <w:tc>
          <w:tcPr>
            <w:tcW w:w="1660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/>
                <w:sz w:val="24"/>
                <w:szCs w:val="24"/>
              </w:rPr>
              <w:t>2016DX131</w:t>
            </w:r>
          </w:p>
        </w:tc>
      </w:tr>
      <w:tr w:rsidR="00DA5281" w:rsidRPr="003E3D03" w:rsidTr="0023783D">
        <w:trPr>
          <w:trHeight w:val="511"/>
        </w:trPr>
        <w:tc>
          <w:tcPr>
            <w:tcW w:w="956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31</w:t>
            </w:r>
          </w:p>
        </w:tc>
        <w:tc>
          <w:tcPr>
            <w:tcW w:w="995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160" w:type="dxa"/>
            <w:vAlign w:val="center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陈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耀龙</w:t>
            </w:r>
          </w:p>
        </w:tc>
        <w:tc>
          <w:tcPr>
            <w:tcW w:w="5144" w:type="dxa"/>
            <w:vAlign w:val="center"/>
          </w:tcPr>
          <w:p w:rsidR="00DA5281" w:rsidRPr="003E3D03" w:rsidRDefault="00DA5281" w:rsidP="00DA5281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湖南生态红线制度改革建设研究——以郴州为例</w:t>
            </w:r>
          </w:p>
        </w:tc>
        <w:tc>
          <w:tcPr>
            <w:tcW w:w="2986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省党校社科规划课题</w:t>
            </w:r>
          </w:p>
        </w:tc>
        <w:tc>
          <w:tcPr>
            <w:tcW w:w="1660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/>
                <w:sz w:val="24"/>
                <w:szCs w:val="24"/>
              </w:rPr>
              <w:t>2016DX132</w:t>
            </w:r>
          </w:p>
        </w:tc>
      </w:tr>
      <w:tr w:rsidR="00DA5281" w:rsidRPr="003E3D03" w:rsidTr="007B436B">
        <w:trPr>
          <w:trHeight w:val="511"/>
        </w:trPr>
        <w:tc>
          <w:tcPr>
            <w:tcW w:w="956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32</w:t>
            </w:r>
          </w:p>
        </w:tc>
        <w:tc>
          <w:tcPr>
            <w:tcW w:w="995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160" w:type="dxa"/>
            <w:vAlign w:val="center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颜复文</w:t>
            </w:r>
          </w:p>
        </w:tc>
        <w:tc>
          <w:tcPr>
            <w:tcW w:w="5144" w:type="dxa"/>
            <w:vAlign w:val="center"/>
          </w:tcPr>
          <w:p w:rsidR="00DA5281" w:rsidRPr="003E3D03" w:rsidRDefault="00DA5281" w:rsidP="00DA5281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郴州市农村社区公共文化产品供给研究</w:t>
            </w:r>
          </w:p>
        </w:tc>
        <w:tc>
          <w:tcPr>
            <w:tcW w:w="2986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省党校社科规划课题</w:t>
            </w:r>
          </w:p>
        </w:tc>
        <w:tc>
          <w:tcPr>
            <w:tcW w:w="1660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/>
                <w:sz w:val="24"/>
                <w:szCs w:val="24"/>
              </w:rPr>
              <w:t>2016DX133</w:t>
            </w:r>
          </w:p>
        </w:tc>
      </w:tr>
      <w:tr w:rsidR="00DA5281" w:rsidRPr="003E3D03" w:rsidTr="00076E86">
        <w:trPr>
          <w:trHeight w:val="511"/>
        </w:trPr>
        <w:tc>
          <w:tcPr>
            <w:tcW w:w="956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33</w:t>
            </w:r>
          </w:p>
        </w:tc>
        <w:tc>
          <w:tcPr>
            <w:tcW w:w="995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03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160" w:type="dxa"/>
            <w:vAlign w:val="center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孔  勤</w:t>
            </w:r>
          </w:p>
        </w:tc>
        <w:tc>
          <w:tcPr>
            <w:tcW w:w="5144" w:type="dxa"/>
            <w:vAlign w:val="center"/>
          </w:tcPr>
          <w:p w:rsidR="00DA5281" w:rsidRPr="003E3D03" w:rsidRDefault="00DA5281" w:rsidP="00DA5281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湘南地区产城融合发展的路径与选择</w:t>
            </w:r>
          </w:p>
        </w:tc>
        <w:tc>
          <w:tcPr>
            <w:tcW w:w="2986" w:type="dxa"/>
            <w:vAlign w:val="center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湖南省统计学会课题</w:t>
            </w:r>
          </w:p>
        </w:tc>
        <w:tc>
          <w:tcPr>
            <w:tcW w:w="1660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2016C60</w:t>
            </w:r>
          </w:p>
        </w:tc>
      </w:tr>
      <w:tr w:rsidR="00DA5281" w:rsidRPr="003E3D03" w:rsidTr="00076E86">
        <w:trPr>
          <w:trHeight w:val="511"/>
        </w:trPr>
        <w:tc>
          <w:tcPr>
            <w:tcW w:w="956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34</w:t>
            </w:r>
          </w:p>
        </w:tc>
        <w:tc>
          <w:tcPr>
            <w:tcW w:w="995" w:type="dxa"/>
            <w:vAlign w:val="center"/>
          </w:tcPr>
          <w:p w:rsidR="00DA5281" w:rsidRPr="007B436B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436B">
              <w:rPr>
                <w:rFonts w:asciiTheme="minorEastAsia" w:hAnsiTheme="minorEastAsia" w:hint="eastAsia"/>
                <w:sz w:val="24"/>
                <w:szCs w:val="24"/>
              </w:rPr>
              <w:t>2017</w:t>
            </w:r>
          </w:p>
        </w:tc>
        <w:tc>
          <w:tcPr>
            <w:tcW w:w="1160" w:type="dxa"/>
            <w:vAlign w:val="center"/>
          </w:tcPr>
          <w:p w:rsidR="00DA5281" w:rsidRPr="009469C0" w:rsidRDefault="00DA5281" w:rsidP="00DA5281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9469C0">
              <w:rPr>
                <w:rFonts w:ascii="Arial" w:hAnsi="Arial" w:cs="Arial" w:hint="eastAsia"/>
                <w:color w:val="000000"/>
                <w:kern w:val="0"/>
                <w:sz w:val="22"/>
              </w:rPr>
              <w:t>王伟</w:t>
            </w:r>
          </w:p>
        </w:tc>
        <w:tc>
          <w:tcPr>
            <w:tcW w:w="5144" w:type="dxa"/>
            <w:vAlign w:val="center"/>
          </w:tcPr>
          <w:p w:rsidR="00DA5281" w:rsidRPr="009469C0" w:rsidRDefault="00DA5281" w:rsidP="00DA5281">
            <w:pPr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9469C0">
              <w:rPr>
                <w:rFonts w:ascii="Arial" w:hAnsi="Arial" w:cs="Arial" w:hint="eastAsia"/>
                <w:color w:val="000000"/>
                <w:kern w:val="0"/>
                <w:sz w:val="22"/>
              </w:rPr>
              <w:t>新型城镇化背景下特色小镇发展问题研究</w:t>
            </w:r>
          </w:p>
        </w:tc>
        <w:tc>
          <w:tcPr>
            <w:tcW w:w="2986" w:type="dxa"/>
            <w:vAlign w:val="center"/>
          </w:tcPr>
          <w:p w:rsidR="00DA5281" w:rsidRPr="00003DC1" w:rsidRDefault="00DA5281" w:rsidP="00DA528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省党校社科规划课题</w:t>
            </w:r>
          </w:p>
        </w:tc>
        <w:tc>
          <w:tcPr>
            <w:tcW w:w="1660" w:type="dxa"/>
            <w:vAlign w:val="center"/>
          </w:tcPr>
          <w:p w:rsidR="00DA5281" w:rsidRPr="00003DC1" w:rsidRDefault="00DA5281" w:rsidP="00DA528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03DC1">
              <w:rPr>
                <w:rFonts w:asciiTheme="minorEastAsia" w:hAnsiTheme="minorEastAsia" w:cs="Times New Roman" w:hint="eastAsia"/>
                <w:sz w:val="24"/>
                <w:szCs w:val="24"/>
              </w:rPr>
              <w:t>2017DX103</w:t>
            </w:r>
          </w:p>
        </w:tc>
      </w:tr>
      <w:tr w:rsidR="00DA5281" w:rsidRPr="003E3D03" w:rsidTr="0023783D">
        <w:trPr>
          <w:trHeight w:val="511"/>
        </w:trPr>
        <w:tc>
          <w:tcPr>
            <w:tcW w:w="956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35</w:t>
            </w:r>
          </w:p>
        </w:tc>
        <w:tc>
          <w:tcPr>
            <w:tcW w:w="995" w:type="dxa"/>
            <w:vAlign w:val="center"/>
          </w:tcPr>
          <w:p w:rsidR="00DA5281" w:rsidRPr="007B436B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436B">
              <w:rPr>
                <w:rFonts w:asciiTheme="minorEastAsia" w:hAnsiTheme="minorEastAsia" w:hint="eastAsia"/>
                <w:sz w:val="24"/>
                <w:szCs w:val="24"/>
              </w:rPr>
              <w:t>2017</w:t>
            </w:r>
          </w:p>
        </w:tc>
        <w:tc>
          <w:tcPr>
            <w:tcW w:w="1160" w:type="dxa"/>
            <w:vAlign w:val="center"/>
          </w:tcPr>
          <w:p w:rsidR="00DA5281" w:rsidRPr="009469C0" w:rsidRDefault="00DA5281" w:rsidP="00DA5281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9469C0">
              <w:rPr>
                <w:rFonts w:ascii="Arial" w:hAnsi="Arial" w:cs="Arial" w:hint="eastAsia"/>
                <w:color w:val="000000"/>
                <w:kern w:val="0"/>
                <w:sz w:val="22"/>
              </w:rPr>
              <w:t>龙媛</w:t>
            </w:r>
          </w:p>
        </w:tc>
        <w:tc>
          <w:tcPr>
            <w:tcW w:w="5144" w:type="dxa"/>
            <w:vAlign w:val="center"/>
          </w:tcPr>
          <w:p w:rsidR="00DA5281" w:rsidRPr="009469C0" w:rsidRDefault="00DA5281" w:rsidP="00DA5281">
            <w:pPr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9469C0">
              <w:rPr>
                <w:rFonts w:ascii="Arial" w:hAnsi="Arial" w:cs="Arial" w:hint="eastAsia"/>
                <w:color w:val="000000"/>
                <w:kern w:val="0"/>
                <w:sz w:val="22"/>
              </w:rPr>
              <w:t>《民法总则》解读之我见</w:t>
            </w:r>
          </w:p>
        </w:tc>
        <w:tc>
          <w:tcPr>
            <w:tcW w:w="2986" w:type="dxa"/>
            <w:vAlign w:val="center"/>
          </w:tcPr>
          <w:p w:rsidR="00DA5281" w:rsidRPr="00003DC1" w:rsidRDefault="00DA5281" w:rsidP="00DA528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省党校社科规划课题</w:t>
            </w:r>
          </w:p>
        </w:tc>
        <w:tc>
          <w:tcPr>
            <w:tcW w:w="1660" w:type="dxa"/>
            <w:vAlign w:val="center"/>
          </w:tcPr>
          <w:p w:rsidR="00DA5281" w:rsidRPr="00003DC1" w:rsidRDefault="00DA5281" w:rsidP="00DA528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03DC1">
              <w:rPr>
                <w:rFonts w:asciiTheme="minorEastAsia" w:hAnsiTheme="minorEastAsia" w:cs="Times New Roman" w:hint="eastAsia"/>
                <w:sz w:val="24"/>
                <w:szCs w:val="24"/>
              </w:rPr>
              <w:t>2017DX104</w:t>
            </w:r>
          </w:p>
        </w:tc>
      </w:tr>
      <w:tr w:rsidR="00DA5281" w:rsidRPr="003E3D03" w:rsidTr="0023783D">
        <w:trPr>
          <w:trHeight w:val="511"/>
        </w:trPr>
        <w:tc>
          <w:tcPr>
            <w:tcW w:w="956" w:type="dxa"/>
          </w:tcPr>
          <w:p w:rsidR="00DA5281" w:rsidRPr="003E3D03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36</w:t>
            </w:r>
          </w:p>
        </w:tc>
        <w:tc>
          <w:tcPr>
            <w:tcW w:w="995" w:type="dxa"/>
            <w:vAlign w:val="center"/>
          </w:tcPr>
          <w:p w:rsidR="00DA5281" w:rsidRPr="007B436B" w:rsidRDefault="00DA5281" w:rsidP="00DA5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436B">
              <w:rPr>
                <w:rFonts w:asciiTheme="minorEastAsia" w:hAnsiTheme="minorEastAsia" w:hint="eastAsia"/>
                <w:sz w:val="24"/>
                <w:szCs w:val="24"/>
              </w:rPr>
              <w:t>2017</w:t>
            </w:r>
          </w:p>
        </w:tc>
        <w:tc>
          <w:tcPr>
            <w:tcW w:w="1160" w:type="dxa"/>
            <w:vAlign w:val="center"/>
          </w:tcPr>
          <w:p w:rsidR="00DA5281" w:rsidRPr="009469C0" w:rsidRDefault="00DA5281" w:rsidP="00DA528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9469C0">
              <w:rPr>
                <w:rFonts w:ascii="Arial" w:hAnsi="Arial" w:cs="Arial" w:hint="eastAsia"/>
                <w:color w:val="000000"/>
                <w:kern w:val="0"/>
                <w:sz w:val="22"/>
              </w:rPr>
              <w:t>罗向阳</w:t>
            </w:r>
          </w:p>
        </w:tc>
        <w:tc>
          <w:tcPr>
            <w:tcW w:w="5144" w:type="dxa"/>
            <w:vAlign w:val="center"/>
          </w:tcPr>
          <w:p w:rsidR="00DA5281" w:rsidRPr="009469C0" w:rsidRDefault="00DA5281" w:rsidP="00DA528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9469C0">
              <w:rPr>
                <w:rFonts w:ascii="Arial" w:hAnsi="Arial" w:cs="Arial" w:hint="eastAsia"/>
                <w:color w:val="000000"/>
                <w:kern w:val="0"/>
                <w:sz w:val="22"/>
              </w:rPr>
              <w:t>习近平民生思想研究</w:t>
            </w:r>
          </w:p>
        </w:tc>
        <w:tc>
          <w:tcPr>
            <w:tcW w:w="2986" w:type="dxa"/>
            <w:vAlign w:val="center"/>
          </w:tcPr>
          <w:p w:rsidR="00DA5281" w:rsidRPr="00003DC1" w:rsidRDefault="00DA5281" w:rsidP="00DA528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E3D03">
              <w:rPr>
                <w:rFonts w:asciiTheme="minorEastAsia" w:hAnsiTheme="minorEastAsia" w:cs="Times New Roman" w:hint="eastAsia"/>
                <w:sz w:val="24"/>
                <w:szCs w:val="24"/>
              </w:rPr>
              <w:t>省党校社科规划课题</w:t>
            </w:r>
          </w:p>
        </w:tc>
        <w:tc>
          <w:tcPr>
            <w:tcW w:w="1660" w:type="dxa"/>
            <w:vAlign w:val="center"/>
          </w:tcPr>
          <w:p w:rsidR="00DA5281" w:rsidRPr="00003DC1" w:rsidRDefault="00DA5281" w:rsidP="00DA528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03DC1">
              <w:rPr>
                <w:rFonts w:asciiTheme="minorEastAsia" w:hAnsiTheme="minorEastAsia" w:cs="Times New Roman" w:hint="eastAsia"/>
                <w:sz w:val="24"/>
                <w:szCs w:val="24"/>
              </w:rPr>
              <w:t>2017DX105</w:t>
            </w:r>
          </w:p>
        </w:tc>
      </w:tr>
    </w:tbl>
    <w:p w:rsidR="004C505F" w:rsidRDefault="004C505F"/>
    <w:sectPr w:rsidR="004C505F" w:rsidSect="009C4E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146" w:rsidRDefault="00DA7146" w:rsidP="00014184">
      <w:r>
        <w:separator/>
      </w:r>
    </w:p>
  </w:endnote>
  <w:endnote w:type="continuationSeparator" w:id="1">
    <w:p w:rsidR="00DA7146" w:rsidRDefault="00DA7146" w:rsidP="00014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146" w:rsidRDefault="00DA7146" w:rsidP="00014184">
      <w:r>
        <w:separator/>
      </w:r>
    </w:p>
  </w:footnote>
  <w:footnote w:type="continuationSeparator" w:id="1">
    <w:p w:rsidR="00DA7146" w:rsidRDefault="00DA7146" w:rsidP="000141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EA7"/>
    <w:rsid w:val="00003DC1"/>
    <w:rsid w:val="00014184"/>
    <w:rsid w:val="00062CFA"/>
    <w:rsid w:val="000A3AFE"/>
    <w:rsid w:val="000C69AF"/>
    <w:rsid w:val="000F74E9"/>
    <w:rsid w:val="00110FE7"/>
    <w:rsid w:val="00112D08"/>
    <w:rsid w:val="001667ED"/>
    <w:rsid w:val="001970DB"/>
    <w:rsid w:val="001A6D23"/>
    <w:rsid w:val="001C0142"/>
    <w:rsid w:val="001E213C"/>
    <w:rsid w:val="001F13D9"/>
    <w:rsid w:val="002028F3"/>
    <w:rsid w:val="00211477"/>
    <w:rsid w:val="002323CF"/>
    <w:rsid w:val="002752EA"/>
    <w:rsid w:val="00290BA8"/>
    <w:rsid w:val="002B3BAB"/>
    <w:rsid w:val="002D5787"/>
    <w:rsid w:val="0032791B"/>
    <w:rsid w:val="00345C6E"/>
    <w:rsid w:val="003546C9"/>
    <w:rsid w:val="003E06AB"/>
    <w:rsid w:val="003E3D03"/>
    <w:rsid w:val="003E4890"/>
    <w:rsid w:val="003F1D1B"/>
    <w:rsid w:val="00406930"/>
    <w:rsid w:val="00422187"/>
    <w:rsid w:val="004363D3"/>
    <w:rsid w:val="00445B38"/>
    <w:rsid w:val="0045289D"/>
    <w:rsid w:val="00455256"/>
    <w:rsid w:val="00467528"/>
    <w:rsid w:val="004C505F"/>
    <w:rsid w:val="00511842"/>
    <w:rsid w:val="00513F9E"/>
    <w:rsid w:val="00516C6D"/>
    <w:rsid w:val="0052383C"/>
    <w:rsid w:val="0056559A"/>
    <w:rsid w:val="00577DBC"/>
    <w:rsid w:val="00592E22"/>
    <w:rsid w:val="005C3466"/>
    <w:rsid w:val="005C4657"/>
    <w:rsid w:val="005D456B"/>
    <w:rsid w:val="0061269E"/>
    <w:rsid w:val="006174F1"/>
    <w:rsid w:val="006768A1"/>
    <w:rsid w:val="0068282C"/>
    <w:rsid w:val="00683DE5"/>
    <w:rsid w:val="006B5D47"/>
    <w:rsid w:val="006C16E2"/>
    <w:rsid w:val="006D52A4"/>
    <w:rsid w:val="006E74FC"/>
    <w:rsid w:val="007338EA"/>
    <w:rsid w:val="00785E05"/>
    <w:rsid w:val="007B436B"/>
    <w:rsid w:val="007C2FB9"/>
    <w:rsid w:val="007C34D4"/>
    <w:rsid w:val="007D19A4"/>
    <w:rsid w:val="007F6231"/>
    <w:rsid w:val="00825586"/>
    <w:rsid w:val="008608A4"/>
    <w:rsid w:val="008821D3"/>
    <w:rsid w:val="00882910"/>
    <w:rsid w:val="008B561A"/>
    <w:rsid w:val="008F7F99"/>
    <w:rsid w:val="00925D94"/>
    <w:rsid w:val="0094231B"/>
    <w:rsid w:val="009538B7"/>
    <w:rsid w:val="00972DB3"/>
    <w:rsid w:val="009C1836"/>
    <w:rsid w:val="009C4EA7"/>
    <w:rsid w:val="009C63F3"/>
    <w:rsid w:val="009D31C7"/>
    <w:rsid w:val="009E3452"/>
    <w:rsid w:val="009F2349"/>
    <w:rsid w:val="00A033EF"/>
    <w:rsid w:val="00A2116F"/>
    <w:rsid w:val="00A418A3"/>
    <w:rsid w:val="00A72607"/>
    <w:rsid w:val="00A765EC"/>
    <w:rsid w:val="00AB4199"/>
    <w:rsid w:val="00AB61BA"/>
    <w:rsid w:val="00B62990"/>
    <w:rsid w:val="00B7255F"/>
    <w:rsid w:val="00B74594"/>
    <w:rsid w:val="00B87059"/>
    <w:rsid w:val="00B909D6"/>
    <w:rsid w:val="00B90F23"/>
    <w:rsid w:val="00C170C1"/>
    <w:rsid w:val="00C26A36"/>
    <w:rsid w:val="00C40CF2"/>
    <w:rsid w:val="00C56E86"/>
    <w:rsid w:val="00C90412"/>
    <w:rsid w:val="00C94641"/>
    <w:rsid w:val="00CA4218"/>
    <w:rsid w:val="00CA4B4D"/>
    <w:rsid w:val="00CB3964"/>
    <w:rsid w:val="00CD64D6"/>
    <w:rsid w:val="00CF3383"/>
    <w:rsid w:val="00D11DF6"/>
    <w:rsid w:val="00D201DA"/>
    <w:rsid w:val="00D34997"/>
    <w:rsid w:val="00D46F15"/>
    <w:rsid w:val="00D52C11"/>
    <w:rsid w:val="00D65C68"/>
    <w:rsid w:val="00D67D3C"/>
    <w:rsid w:val="00D85386"/>
    <w:rsid w:val="00D917F8"/>
    <w:rsid w:val="00DA14A8"/>
    <w:rsid w:val="00DA1E22"/>
    <w:rsid w:val="00DA5281"/>
    <w:rsid w:val="00DA7146"/>
    <w:rsid w:val="00DC797F"/>
    <w:rsid w:val="00E04CAB"/>
    <w:rsid w:val="00E25052"/>
    <w:rsid w:val="00E430EC"/>
    <w:rsid w:val="00E546A5"/>
    <w:rsid w:val="00E577CE"/>
    <w:rsid w:val="00EC478C"/>
    <w:rsid w:val="00EF2AB7"/>
    <w:rsid w:val="00F04929"/>
    <w:rsid w:val="00F236CD"/>
    <w:rsid w:val="00F36AC1"/>
    <w:rsid w:val="00F74BB2"/>
    <w:rsid w:val="00F958CE"/>
    <w:rsid w:val="00FE7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2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E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14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1418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14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141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1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287</Words>
  <Characters>1642</Characters>
  <Application>Microsoft Office Word</Application>
  <DocSecurity>0</DocSecurity>
  <Lines>13</Lines>
  <Paragraphs>3</Paragraphs>
  <ScaleCrop>false</ScaleCrop>
  <Company>Sky123.Org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69</cp:revision>
  <cp:lastPrinted>2018-05-24T03:11:00Z</cp:lastPrinted>
  <dcterms:created xsi:type="dcterms:W3CDTF">2018-04-24T00:45:00Z</dcterms:created>
  <dcterms:modified xsi:type="dcterms:W3CDTF">2018-06-04T06:53:00Z</dcterms:modified>
</cp:coreProperties>
</file>